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C8" w:rsidRDefault="002816C8" w:rsidP="002816C8"/>
    <w:p w:rsidR="002816C8" w:rsidRDefault="002816C8" w:rsidP="002816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-265430</wp:posOffset>
            </wp:positionV>
            <wp:extent cx="581025" cy="704850"/>
            <wp:effectExtent l="19050" t="0" r="9525" b="0"/>
            <wp:wrapSquare wrapText="right"/>
            <wp:docPr id="2" name="Рисунок 2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16C8" w:rsidRDefault="002816C8" w:rsidP="002816C8"/>
    <w:p w:rsidR="002816C8" w:rsidRDefault="002816C8" w:rsidP="002816C8">
      <w:pPr>
        <w:jc w:val="center"/>
        <w:rPr>
          <w:b/>
          <w:bCs/>
        </w:rPr>
      </w:pPr>
    </w:p>
    <w:p w:rsidR="002816C8" w:rsidRDefault="002816C8" w:rsidP="0028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2816C8" w:rsidRDefault="002816C8" w:rsidP="0028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БЕРДЯУШСКОГО ГОРОДСКОГО ПОСЕЛЕНИЯ</w:t>
      </w:r>
    </w:p>
    <w:p w:rsidR="002816C8" w:rsidRDefault="002816C8" w:rsidP="0028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САТКИНСКОГО МУНИЦИПАЛЬНОГО РАЙОНА</w:t>
      </w:r>
    </w:p>
    <w:p w:rsidR="002816C8" w:rsidRDefault="002816C8" w:rsidP="0028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2816C8" w:rsidRDefault="002816C8" w:rsidP="0028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816C8" w:rsidRDefault="002816C8" w:rsidP="002816C8">
      <w:pPr>
        <w:pBdr>
          <w:top w:val="single" w:sz="12" w:space="3" w:color="auto"/>
        </w:pBdr>
        <w:rPr>
          <w:u w:val="single"/>
        </w:rPr>
      </w:pPr>
    </w:p>
    <w:p w:rsidR="002816C8" w:rsidRPr="002816C8" w:rsidRDefault="002816C8" w:rsidP="002816C8">
      <w:pPr>
        <w:pBdr>
          <w:top w:val="single" w:sz="12" w:space="3" w:color="auto"/>
        </w:pBdr>
        <w:rPr>
          <w:b/>
          <w:u w:val="single"/>
        </w:rPr>
      </w:pPr>
      <w:r w:rsidRPr="002816C8">
        <w:rPr>
          <w:b/>
        </w:rPr>
        <w:t xml:space="preserve">от </w:t>
      </w:r>
      <w:r w:rsidRPr="002816C8">
        <w:rPr>
          <w:b/>
          <w:u w:val="single"/>
        </w:rPr>
        <w:t>«</w:t>
      </w:r>
      <w:r w:rsidR="00791D6C">
        <w:rPr>
          <w:b/>
          <w:u w:val="single"/>
        </w:rPr>
        <w:t>26</w:t>
      </w:r>
      <w:r w:rsidRPr="002816C8">
        <w:rPr>
          <w:b/>
          <w:u w:val="single"/>
        </w:rPr>
        <w:t xml:space="preserve">» мая 2023 года № 104/2 </w:t>
      </w:r>
    </w:p>
    <w:p w:rsidR="002816C8" w:rsidRDefault="002816C8" w:rsidP="002816C8">
      <w:pPr>
        <w:spacing w:line="259" w:lineRule="auto"/>
        <w:jc w:val="both"/>
      </w:pPr>
      <w:r>
        <w:t>п. Бердяуш</w:t>
      </w:r>
    </w:p>
    <w:p w:rsidR="002816C8" w:rsidRDefault="002816C8" w:rsidP="002816C8">
      <w:pPr>
        <w:pStyle w:val="ConsNormal"/>
        <w:widowControl/>
        <w:spacing w:line="360" w:lineRule="auto"/>
        <w:ind w:right="5115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16C8" w:rsidRPr="00A33CF9" w:rsidRDefault="002816C8" w:rsidP="002816C8">
      <w:r w:rsidRPr="00A33CF9">
        <w:t xml:space="preserve">О внесении изменений и дополнений в решение </w:t>
      </w:r>
    </w:p>
    <w:p w:rsidR="002816C8" w:rsidRPr="00A33CF9" w:rsidRDefault="002816C8" w:rsidP="002816C8">
      <w:r w:rsidRPr="00A33CF9">
        <w:t xml:space="preserve">Совета депутатов Бердяушского городского поселения </w:t>
      </w:r>
    </w:p>
    <w:p w:rsidR="002816C8" w:rsidRDefault="002816C8" w:rsidP="002816C8">
      <w:r w:rsidRPr="00A33CF9">
        <w:t xml:space="preserve">от </w:t>
      </w:r>
      <w:r>
        <w:t>17.08.2021 г. № 51/2</w:t>
      </w:r>
      <w:r w:rsidRPr="00A33CF9">
        <w:t xml:space="preserve"> «</w:t>
      </w:r>
      <w:r>
        <w:t xml:space="preserve">Об утверждении </w:t>
      </w:r>
      <w:r w:rsidRPr="00EB4D32">
        <w:t xml:space="preserve">Порядка </w:t>
      </w:r>
    </w:p>
    <w:p w:rsidR="002816C8" w:rsidRDefault="002816C8" w:rsidP="002816C8">
      <w:r w:rsidRPr="00EB4D32">
        <w:t xml:space="preserve">предоставления субсидий из бюджета Бердяушского </w:t>
      </w:r>
    </w:p>
    <w:p w:rsidR="002816C8" w:rsidRDefault="002816C8" w:rsidP="002816C8">
      <w:r w:rsidRPr="00EB4D32">
        <w:t>городского поселения организациям, оказывающим</w:t>
      </w:r>
    </w:p>
    <w:p w:rsidR="002816C8" w:rsidRDefault="002816C8" w:rsidP="002816C8">
      <w:r w:rsidRPr="00EB4D32">
        <w:t xml:space="preserve"> услуги по теплоснабжению, водоснабжению </w:t>
      </w:r>
    </w:p>
    <w:p w:rsidR="002816C8" w:rsidRDefault="002816C8" w:rsidP="002816C8">
      <w:r w:rsidRPr="00EB4D32">
        <w:t>и водоотведению на финансовое обеспечение</w:t>
      </w:r>
    </w:p>
    <w:p w:rsidR="002816C8" w:rsidRDefault="002816C8" w:rsidP="002816C8">
      <w:r w:rsidRPr="00EB4D32">
        <w:t>(возмещение) затрат, связанных с погашением</w:t>
      </w:r>
    </w:p>
    <w:p w:rsidR="002816C8" w:rsidRDefault="002816C8" w:rsidP="002816C8">
      <w:r w:rsidRPr="00EB4D32">
        <w:t xml:space="preserve"> задолженности за топливно-энергетические ресурсы»</w:t>
      </w:r>
    </w:p>
    <w:p w:rsidR="002816C8" w:rsidRDefault="002816C8" w:rsidP="002816C8">
      <w:pPr>
        <w:suppressLineNumbers/>
        <w:spacing w:line="360" w:lineRule="auto"/>
        <w:jc w:val="both"/>
      </w:pPr>
    </w:p>
    <w:p w:rsidR="002816C8" w:rsidRDefault="002816C8" w:rsidP="002816C8">
      <w:pPr>
        <w:spacing w:before="260" w:line="360" w:lineRule="auto"/>
        <w:ind w:left="200"/>
        <w:jc w:val="center"/>
      </w:pPr>
      <w:r w:rsidRPr="00CF42DA">
        <w:t>СОВЕТ ДЕПУТАТОВ БЕРДЯУШСКОГО ГОРОДСКОГО ПОСЕЛЕНИЯ РЕШАЕТ:</w:t>
      </w:r>
    </w:p>
    <w:p w:rsidR="002816C8" w:rsidRDefault="002816C8" w:rsidP="002816C8"/>
    <w:p w:rsidR="0029058A" w:rsidRDefault="002816C8" w:rsidP="0029058A">
      <w:pPr>
        <w:ind w:firstLine="426"/>
        <w:jc w:val="both"/>
      </w:pPr>
      <w:r>
        <w:t>1.  </w:t>
      </w:r>
      <w:r w:rsidRPr="00CF42DA">
        <w:t>В</w:t>
      </w:r>
      <w:r>
        <w:t xml:space="preserve">нести изменения и дополнения в </w:t>
      </w:r>
      <w:r w:rsidRPr="00A33CF9">
        <w:t>решение Совета депутатов Бердяушского</w:t>
      </w:r>
      <w:r>
        <w:t xml:space="preserve"> </w:t>
      </w:r>
      <w:r w:rsidRPr="00A33CF9">
        <w:t>горо</w:t>
      </w:r>
      <w:r>
        <w:t xml:space="preserve">дского поселения </w:t>
      </w:r>
      <w:r w:rsidRPr="00A33CF9">
        <w:t xml:space="preserve">от </w:t>
      </w:r>
      <w:r>
        <w:t>17.08.2021 г. № 51/2</w:t>
      </w:r>
      <w:r w:rsidRPr="00A33CF9">
        <w:t xml:space="preserve"> «</w:t>
      </w:r>
      <w:r>
        <w:t xml:space="preserve">Об утверждении </w:t>
      </w:r>
      <w:r w:rsidRPr="00EB4D32">
        <w:t>Порядка предоставления субсидий из бюджета Бердяушского городского поселения организациям, оказывающим услуги по теплоснабжению, водоснабжению и водоотведению на финансовое обеспечение</w:t>
      </w:r>
      <w:r>
        <w:t xml:space="preserve"> </w:t>
      </w:r>
      <w:r w:rsidRPr="00EB4D32">
        <w:t>(возмещение) затрат, связанных с погашением задолженности за топливно-энергетические ресурсы»</w:t>
      </w:r>
      <w:r>
        <w:t xml:space="preserve"> </w:t>
      </w:r>
      <w:r w:rsidRPr="00CF42DA">
        <w:t>следующего содержания:</w:t>
      </w:r>
    </w:p>
    <w:p w:rsidR="0029058A" w:rsidRDefault="0029058A" w:rsidP="0029058A">
      <w:pPr>
        <w:ind w:firstLine="426"/>
        <w:jc w:val="both"/>
      </w:pPr>
    </w:p>
    <w:p w:rsidR="00F5332A" w:rsidRPr="0057290E" w:rsidRDefault="0029058A" w:rsidP="0029058A">
      <w:pPr>
        <w:ind w:firstLine="426"/>
        <w:jc w:val="both"/>
      </w:pPr>
      <w:r>
        <w:t xml:space="preserve">исключить из пункта 4 следующее  </w:t>
      </w:r>
      <w:r w:rsidR="00F5332A">
        <w:t xml:space="preserve">«Субсидии на топливно-энергетические  ресурсы предоставляются организациям за счет средств выделенных из  </w:t>
      </w:r>
      <w:r w:rsidR="00D75B67">
        <w:t>областного</w:t>
      </w:r>
      <w:r w:rsidR="00791D6C">
        <w:t xml:space="preserve"> бюджета</w:t>
      </w:r>
      <w:r w:rsidR="00F5332A">
        <w:t>»</w:t>
      </w:r>
    </w:p>
    <w:p w:rsidR="002816C8" w:rsidRDefault="002816C8" w:rsidP="002816C8">
      <w:pPr>
        <w:pStyle w:val="a7"/>
        <w:rPr>
          <w:lang w:val="ru-RU"/>
        </w:rPr>
      </w:pPr>
    </w:p>
    <w:p w:rsidR="002816C8" w:rsidRDefault="002816C8" w:rsidP="002816C8">
      <w:pPr>
        <w:pStyle w:val="a7"/>
      </w:pPr>
      <w:r>
        <w:t xml:space="preserve">     </w:t>
      </w:r>
      <w:r w:rsidRPr="00CF42DA">
        <w:t>2. Контроль исполнения настоящего решения возложить на финансово-правовую комиссию Совета депутатов Бердяушского городского поселен</w:t>
      </w:r>
      <w:r>
        <w:t>ия  (председатель Мошкина Е.М.</w:t>
      </w:r>
      <w:r w:rsidRPr="00CF42DA">
        <w:t>).</w:t>
      </w:r>
    </w:p>
    <w:p w:rsidR="002816C8" w:rsidRDefault="002816C8" w:rsidP="002816C8">
      <w:pPr>
        <w:pStyle w:val="a7"/>
      </w:pPr>
    </w:p>
    <w:p w:rsidR="002816C8" w:rsidRDefault="002816C8" w:rsidP="002816C8">
      <w:pPr>
        <w:pStyle w:val="a7"/>
        <w:rPr>
          <w:lang w:val="ru-RU"/>
        </w:rPr>
      </w:pPr>
      <w:r>
        <w:t xml:space="preserve">    </w:t>
      </w:r>
      <w:r w:rsidRPr="00CF42DA">
        <w:t xml:space="preserve">3. Настоящее решение опубликовать в газете «Саткинский рабочий» в течение 10 дней после его подписания. </w:t>
      </w:r>
    </w:p>
    <w:p w:rsidR="002816C8" w:rsidRDefault="002816C8" w:rsidP="002816C8">
      <w:pPr>
        <w:rPr>
          <w:bCs/>
        </w:rPr>
      </w:pPr>
    </w:p>
    <w:p w:rsidR="002816C8" w:rsidRDefault="002816C8" w:rsidP="002816C8">
      <w:pPr>
        <w:rPr>
          <w:bCs/>
        </w:rPr>
      </w:pPr>
    </w:p>
    <w:p w:rsidR="002816C8" w:rsidRDefault="002816C8" w:rsidP="002816C8">
      <w:pPr>
        <w:rPr>
          <w:bCs/>
        </w:rPr>
      </w:pPr>
    </w:p>
    <w:p w:rsidR="002D68A4" w:rsidRDefault="002D68A4" w:rsidP="002816C8">
      <w:pPr>
        <w:rPr>
          <w:bCs/>
        </w:rPr>
      </w:pPr>
    </w:p>
    <w:p w:rsidR="002816C8" w:rsidRPr="002816C8" w:rsidRDefault="002816C8" w:rsidP="002816C8">
      <w:pPr>
        <w:rPr>
          <w:bCs/>
          <w:sz w:val="26"/>
        </w:rPr>
      </w:pPr>
      <w:r>
        <w:rPr>
          <w:bCs/>
        </w:rPr>
        <w:t>Председатель Совета депутатов</w:t>
      </w:r>
      <w:r w:rsidRPr="00701DA2">
        <w:rPr>
          <w:bCs/>
          <w:sz w:val="26"/>
        </w:rPr>
        <w:t xml:space="preserve">                         </w:t>
      </w:r>
      <w:r>
        <w:rPr>
          <w:bCs/>
          <w:sz w:val="26"/>
        </w:rPr>
        <w:t xml:space="preserve">                                        </w:t>
      </w:r>
    </w:p>
    <w:p w:rsidR="002816C8" w:rsidRPr="0052628A" w:rsidRDefault="002816C8" w:rsidP="002816C8">
      <w:r>
        <w:t>Бердяушского городского поселения</w:t>
      </w:r>
      <w:r w:rsidRPr="002816C8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2628A">
        <w:rPr>
          <w:bCs/>
        </w:rPr>
        <w:t>С.В. Щербакова</w:t>
      </w:r>
      <w:r w:rsidRPr="00701DA2">
        <w:rPr>
          <w:bCs/>
          <w:sz w:val="26"/>
        </w:rPr>
        <w:t xml:space="preserve">                  </w:t>
      </w:r>
    </w:p>
    <w:p w:rsidR="00104D67" w:rsidRDefault="00104D67"/>
    <w:sectPr w:rsidR="00104D67" w:rsidSect="00791D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B7D"/>
    <w:multiLevelType w:val="hybridMultilevel"/>
    <w:tmpl w:val="A9885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5DC1"/>
    <w:multiLevelType w:val="hybridMultilevel"/>
    <w:tmpl w:val="5EEE26B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16C8"/>
    <w:rsid w:val="00104D67"/>
    <w:rsid w:val="001B7714"/>
    <w:rsid w:val="002816C8"/>
    <w:rsid w:val="0029058A"/>
    <w:rsid w:val="002D68A4"/>
    <w:rsid w:val="00374F74"/>
    <w:rsid w:val="00791D6C"/>
    <w:rsid w:val="00AA72E8"/>
    <w:rsid w:val="00D75B67"/>
    <w:rsid w:val="00F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C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4F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74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F74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374F7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"/>
    <w:link w:val="a4"/>
    <w:qFormat/>
    <w:rsid w:val="00374F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374F74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374F74"/>
    <w:rPr>
      <w:b/>
      <w:bCs/>
    </w:rPr>
  </w:style>
  <w:style w:type="paragraph" w:styleId="a6">
    <w:name w:val="No Spacing"/>
    <w:uiPriority w:val="1"/>
    <w:qFormat/>
    <w:rsid w:val="00374F74"/>
    <w:rPr>
      <w:sz w:val="24"/>
      <w:szCs w:val="24"/>
    </w:rPr>
  </w:style>
  <w:style w:type="paragraph" w:customStyle="1" w:styleId="ConsNormal">
    <w:name w:val="ConsNormal"/>
    <w:uiPriority w:val="99"/>
    <w:rsid w:val="002816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816C8"/>
    <w:pPr>
      <w:jc w:val="both"/>
    </w:pPr>
    <w:rPr>
      <w:lang/>
    </w:rPr>
  </w:style>
  <w:style w:type="character" w:customStyle="1" w:styleId="a8">
    <w:name w:val="Основной текст Знак"/>
    <w:basedOn w:val="a0"/>
    <w:link w:val="a7"/>
    <w:rsid w:val="002816C8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2</cp:revision>
  <cp:lastPrinted>2023-07-17T06:41:00Z</cp:lastPrinted>
  <dcterms:created xsi:type="dcterms:W3CDTF">2023-07-17T04:17:00Z</dcterms:created>
  <dcterms:modified xsi:type="dcterms:W3CDTF">2023-07-17T06:53:00Z</dcterms:modified>
</cp:coreProperties>
</file>